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КРАСНОУРАЛЬСКОГО ДК</w:t>
      </w: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ГОД.</w:t>
      </w: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4DF">
        <w:rPr>
          <w:rFonts w:ascii="Times New Roman" w:eastAsia="Calibri" w:hAnsi="Times New Roman" w:cs="Times New Roman"/>
          <w:sz w:val="24"/>
          <w:szCs w:val="24"/>
        </w:rPr>
        <w:t>Рождественские колядки в клубе выходного дня.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404DF">
        <w:rPr>
          <w:rFonts w:ascii="Times New Roman" w:eastAsia="Calibri" w:hAnsi="Times New Roman" w:cs="Times New Roman"/>
          <w:sz w:val="24"/>
          <w:szCs w:val="24"/>
        </w:rPr>
        <w:t>Вечер отдыха «Старый новый год»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404DF">
        <w:rPr>
          <w:rFonts w:ascii="Times New Roman" w:eastAsia="Calibri" w:hAnsi="Times New Roman" w:cs="Times New Roman"/>
          <w:sz w:val="24"/>
          <w:szCs w:val="24"/>
        </w:rPr>
        <w:t>«Крещенские посиделки» в клубе «Серебряная нить»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404DF">
        <w:rPr>
          <w:rFonts w:ascii="Times New Roman" w:eastAsia="Calibri" w:hAnsi="Times New Roman" w:cs="Times New Roman"/>
          <w:sz w:val="24"/>
          <w:szCs w:val="24"/>
        </w:rPr>
        <w:t>Информационный час, посвящённый Дню республики Крым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Calibri" w:hAnsi="Times New Roman" w:cs="Times New Roman"/>
          <w:sz w:val="24"/>
          <w:szCs w:val="24"/>
        </w:rPr>
        <w:t>5. Информационный час «Мы помним город осаждённый»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«Любовная мозаика» - развлекательная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дископрограмма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Всемирный день родного языка. Познавательно-игровая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 защитника отечества. Игровая программа «Весёлый призыв».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районном фестивале «Шансон собирает друзей»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DED"/>
          <w:lang w:eastAsia="ru-RU"/>
        </w:rPr>
        <w:t>«Веселись, честной народ, Масленица идет!» Народное гуляние.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Концерт, посвящённый женскому дню.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Вечер отдыха «Весенняя капель» 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Устный журнал «Земля у нас одна - другой не будет никогда!»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I</w:t>
      </w:r>
      <w:r w:rsidRPr="00240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профессионального мастерства работников культуры «Служители прекрасных муз».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 «Театральное путешествие»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-игра.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Танцевальные вечера.</w:t>
      </w: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«Остров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веселяндия</w:t>
      </w:r>
      <w:proofErr w:type="spellEnd"/>
      <w:proofErr w:type="gram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Всемирный день здоровья. «Спортивные соревнования».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«Вербное воскресенье» в клубе выходного дня.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«Пасха» в клубе «Серебряная нить».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Участие в районном фестивале «Театральный перекрёсток». 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«Свеча памяти».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Митинг «На братских могилах», посвященный дню Победы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концерт ко дню Победы.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Выставка рисунков ко дню Победы.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районном фестивале детского творчества «Хочу стать звездой».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Последний звонок.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 детства. Концертная и игровая программы, конкурс рисунков на асфальте, дискотека.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Праздник «Троица» в клубе «Серебряная нить»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Конкурсные и игровые  программы для детской оздоровительной площадки.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«Земля - наш дом родной</w:t>
      </w:r>
      <w:proofErr w:type="gram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игра.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районном фестивале «Зауральский хоровод»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День памяти и скорби (22 июня).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Тенцевальные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 села. Концертная и развлекательная программы.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ДПИ.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 семьи, любви и верности. 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Петров день (12 июля)- престольный праздник.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Международный день шахмат (20 июля), шахматно-шашечный турнир.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Танцевальные вечера.</w:t>
      </w: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Calibri" w:hAnsi="Times New Roman" w:cs="Times New Roman"/>
          <w:sz w:val="24"/>
          <w:szCs w:val="24"/>
        </w:rPr>
        <w:t>День Хиросимы. Акция «Японский журавлик».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Calibri" w:hAnsi="Times New Roman" w:cs="Times New Roman"/>
          <w:sz w:val="24"/>
          <w:szCs w:val="24"/>
        </w:rPr>
        <w:t>Яблочный спас в клубе «Серебряная нить».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40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4DF">
        <w:rPr>
          <w:rFonts w:ascii="Times New Roman" w:eastAsia="Calibri" w:hAnsi="Times New Roman" w:cs="Times New Roman"/>
          <w:sz w:val="24"/>
          <w:szCs w:val="24"/>
        </w:rPr>
        <w:t>День Гос. Флага. Игра-</w:t>
      </w:r>
      <w:proofErr w:type="spellStart"/>
      <w:r w:rsidRPr="002404DF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2404DF">
        <w:rPr>
          <w:rFonts w:ascii="Times New Roman" w:eastAsia="Calibri" w:hAnsi="Times New Roman" w:cs="Times New Roman"/>
          <w:sz w:val="24"/>
          <w:szCs w:val="24"/>
        </w:rPr>
        <w:t xml:space="preserve"> для детей.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Танцевальные вечера.</w:t>
      </w: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1.«Посвящение в первоклассники» - 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Информационный час «День солидарности в борьбе с терроризмом»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районном конкурсе чтецов «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Соловьёвские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4.День воспитателя.   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 пожилых людей. Концертная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Вечер отдыха для пожилых людей.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районном фестивале «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Юргамышские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соловьи»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Конкурсная программа ко Дню учителя «Жизнь велит вам учить, нам – учиться. Опыт ваш – это мудрости клад»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«Хэллоуин</w:t>
      </w:r>
      <w:proofErr w:type="gram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Патриотический час, посвящённый Дню народного единства.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Международный День КВН. 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 рождения Деда мороза. Игровая программа.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День матери, праздничный концерт.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Международный день отказа от курения. Акция «</w:t>
      </w:r>
      <w:proofErr w:type="gram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Курить-здоровью</w:t>
      </w:r>
      <w:proofErr w:type="gram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вредить».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Танцевальные вечера.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4C" w:rsidRPr="002404DF" w:rsidRDefault="000A734C" w:rsidP="000A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 героев отечества. Информационный час.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конституции РФ. Интеллектуальная игра.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Новогодние праздники для школьников (1-4кл., 5-7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8-11 </w:t>
      </w:r>
      <w:proofErr w:type="spellStart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Новогоднее представление (31 декабря) и ночная дискотека «Под бой курантов новогодних».</w:t>
      </w:r>
    </w:p>
    <w:p w:rsidR="000A734C" w:rsidRPr="002404DF" w:rsidRDefault="000A734C" w:rsidP="000A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Танцевальные вечера.</w:t>
      </w:r>
    </w:p>
    <w:p w:rsidR="000A734C" w:rsidRDefault="000A734C" w:rsidP="000A734C"/>
    <w:p w:rsidR="00231B01" w:rsidRDefault="00231B01">
      <w:bookmarkStart w:id="0" w:name="_GoBack"/>
      <w:bookmarkEnd w:id="0"/>
    </w:p>
    <w:sectPr w:rsidR="0023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06"/>
    <w:rsid w:val="000A3D06"/>
    <w:rsid w:val="000A734C"/>
    <w:rsid w:val="002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>Home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2020-02-24T14:38:00Z</dcterms:created>
  <dcterms:modified xsi:type="dcterms:W3CDTF">2020-02-24T14:39:00Z</dcterms:modified>
</cp:coreProperties>
</file>