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B9" w:rsidRPr="00C84DB9" w:rsidRDefault="00C84DB9" w:rsidP="00C84D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4DB9">
        <w:rPr>
          <w:rFonts w:ascii="Times New Roman" w:eastAsia="Calibri" w:hAnsi="Times New Roman" w:cs="Times New Roman"/>
          <w:b/>
          <w:sz w:val="28"/>
          <w:szCs w:val="28"/>
        </w:rPr>
        <w:t>МКУК «</w:t>
      </w:r>
      <w:proofErr w:type="spellStart"/>
      <w:r w:rsidRPr="00C84DB9">
        <w:rPr>
          <w:rFonts w:ascii="Times New Roman" w:eastAsia="Calibri" w:hAnsi="Times New Roman" w:cs="Times New Roman"/>
          <w:b/>
          <w:sz w:val="28"/>
          <w:szCs w:val="28"/>
        </w:rPr>
        <w:t>Красноуральское</w:t>
      </w:r>
      <w:proofErr w:type="spellEnd"/>
      <w:r w:rsidRPr="00C84DB9">
        <w:rPr>
          <w:rFonts w:ascii="Times New Roman" w:eastAsia="Calibri" w:hAnsi="Times New Roman" w:cs="Times New Roman"/>
          <w:b/>
          <w:sz w:val="28"/>
          <w:szCs w:val="28"/>
        </w:rPr>
        <w:t xml:space="preserve"> КДО»</w:t>
      </w:r>
    </w:p>
    <w:p w:rsidR="00C84DB9" w:rsidRPr="00C84DB9" w:rsidRDefault="00C84DB9" w:rsidP="00C84D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на декабрь</w:t>
      </w:r>
      <w:r w:rsidRPr="00C84DB9">
        <w:rPr>
          <w:rFonts w:ascii="Times New Roman" w:eastAsia="Calibri" w:hAnsi="Times New Roman" w:cs="Times New Roman"/>
          <w:b/>
          <w:sz w:val="28"/>
          <w:szCs w:val="28"/>
        </w:rPr>
        <w:t xml:space="preserve"> 2019г.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546"/>
        <w:gridCol w:w="1844"/>
        <w:gridCol w:w="1419"/>
        <w:gridCol w:w="2404"/>
      </w:tblGrid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 видео урока «Правила безопасного поведения на воде в осенне-зимний период»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 «Осторожно, Тонкий лёд»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выходного дня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Показ мультфильмов.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Патриотический час «День героев отечества»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 «Право-это не только права…»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4362">
              <w:rPr>
                <w:rFonts w:ascii="Times New Roman" w:hAnsi="Times New Roman"/>
                <w:sz w:val="28"/>
                <w:szCs w:val="28"/>
              </w:rPr>
              <w:t>Патриотический час «День конституции РФ»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EF0674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региональном конкурсе народной песни «Кладезь»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EF0674" w:rsidP="00C84D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катеринбург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844362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EF0674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региональном конкурсе народной песни «Кладезь»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EF0674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EF0674" w:rsidP="00C84D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катеринбург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EF0674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EF0674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EF0674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9" w:rsidRPr="00C84DB9" w:rsidRDefault="00EF0674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EF0674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EF0674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EF0674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EF0674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EF0674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игровая программа для детей «По следам Деда Мороза»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5783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5783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5783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Коробейников Д.А.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5783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новогодняя концертно-игровая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5783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5783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5783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Коробейников Д.А.</w:t>
            </w:r>
          </w:p>
        </w:tc>
      </w:tr>
      <w:tr w:rsidR="00C84DB9" w:rsidRPr="00C84DB9" w:rsidTr="008443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C84DB9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5783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 «Под бой курантов новогодних»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5783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57832" w:rsidP="00C84D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9" w:rsidRPr="00C84DB9" w:rsidRDefault="00657832" w:rsidP="00C84DB9">
            <w:pPr>
              <w:rPr>
                <w:rFonts w:ascii="Times New Roman" w:hAnsi="Times New Roman"/>
                <w:sz w:val="28"/>
                <w:szCs w:val="28"/>
              </w:rPr>
            </w:pPr>
            <w:r w:rsidRPr="00C84DB9">
              <w:rPr>
                <w:rFonts w:ascii="Times New Roman" w:hAnsi="Times New Roman"/>
                <w:sz w:val="28"/>
                <w:szCs w:val="28"/>
              </w:rPr>
              <w:t>Колодкина Л.А.</w:t>
            </w:r>
            <w:bookmarkStart w:id="0" w:name="_GoBack"/>
            <w:bookmarkEnd w:id="0"/>
          </w:p>
        </w:tc>
      </w:tr>
    </w:tbl>
    <w:p w:rsidR="002062A2" w:rsidRDefault="002062A2"/>
    <w:sectPr w:rsidR="0020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F3"/>
    <w:rsid w:val="002062A2"/>
    <w:rsid w:val="003D5FF3"/>
    <w:rsid w:val="00657832"/>
    <w:rsid w:val="00844362"/>
    <w:rsid w:val="00C84DB9"/>
    <w:rsid w:val="00E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D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D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2019-11-17T05:26:00Z</dcterms:created>
  <dcterms:modified xsi:type="dcterms:W3CDTF">2019-11-17T07:09:00Z</dcterms:modified>
</cp:coreProperties>
</file>